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0" w:name="X7dc0d6b0dc44e00007986bad8dd11f4289c19db"/>
    <w:p>
      <w:pPr>
        <w:pStyle w:val="Heading3"/>
      </w:pPr>
      <w:r>
        <w:t xml:space="preserve">Формы документов, связанных с противодействием коррупции, для заполнения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hyperlink r:id="rId20">
        <w:r>
          <w:rPr>
            <w:rStyle w:val="Hyperlink"/>
          </w:rPr>
          <w:t xml:space="preserve">1. Уведомление о намерении выполнять иную оплачиваемую работу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2. Уведомление представителя нанимателя о фактах обращения в целях склонения государственного служащего к совершению коррупционных правонарушений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3. Обращение о даче согласия на замещение должности (на выполнение работы на условиях гражданско-правового договора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4. 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своей(его) супруги (супруга) и несовершеннолетних детей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5. Акт приема-передачи подарков, полученных в связи с протокольными мероприятиями, служебными командировками и другими официальными мероприятиями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6. Уведомление при увольнение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7. Уведомление о получение подарков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8. Акт возврата подарков</w:t>
        </w:r>
      </w:hyperlink>
    </w:p>
    <w:p>
      <w:pPr>
        <w:pStyle w:val="BodyText"/>
      </w:pPr>
      <w:r>
        <w:rPr>
          <w:bCs/>
          <w:b/>
        </w:rPr>
        <w:t xml:space="preserve">Бланки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</w:rPr>
          <w:t xml:space="preserve">Обращение гражданина, юридического лица по фактам коррупционных правонарушений</w:t>
        </w:r>
      </w:hyperlink>
      <w:r>
        <w:t xml:space="preserve"> </w:t>
      </w:r>
      <w:r>
        <w:rPr>
          <w:iCs/>
          <w:i/>
        </w:rPr>
        <w:t xml:space="preserve">(.doc, 14 Кб)</w:t>
      </w:r>
    </w:p>
    <w:p>
      <w:pPr>
        <w:numPr>
          <w:ilvl w:val="0"/>
          <w:numId w:val="1001"/>
        </w:numPr>
        <w:pStyle w:val="Compact"/>
      </w:pPr>
      <w:hyperlink r:id="rId29">
        <w:r>
          <w:rPr>
            <w:rStyle w:val="Hyperlink"/>
          </w:rPr>
          <w:t xml:space="preserve">Обращение бывшего служащего о даче согласия на замещение должности в коммерческой (некоммерческой) организации или выполнение работ на условиях гражданско-правового договора</w:t>
        </w:r>
      </w:hyperlink>
      <w:r>
        <w:rPr>
          <w:iCs/>
          <w:i/>
        </w:rPr>
        <w:t xml:space="preserve">(.doc, 15 Кб)</w:t>
      </w:r>
    </w:p>
    <w:p>
      <w:pPr>
        <w:numPr>
          <w:ilvl w:val="0"/>
          <w:numId w:val="1001"/>
        </w:numPr>
        <w:pStyle w:val="Compact"/>
      </w:pPr>
      <w:hyperlink r:id="rId30">
        <w:r>
          <w:rPr>
            <w:rStyle w:val="Hyperlink"/>
          </w:rPr>
          <w:t xml:space="preserve">Уведомление представителя нанимателя о намерении выполнять иную оплачиваемую работу</w:t>
        </w:r>
      </w:hyperlink>
      <w:r>
        <w:t xml:space="preserve"> </w:t>
      </w:r>
      <w:r>
        <w:rPr>
          <w:iCs/>
          <w:i/>
        </w:rPr>
        <w:t xml:space="preserve">(.doc, 27 Кб )</w:t>
      </w:r>
    </w:p>
    <w:p>
      <w:pPr>
        <w:numPr>
          <w:ilvl w:val="0"/>
          <w:numId w:val="1001"/>
        </w:numPr>
        <w:pStyle w:val="Compact"/>
      </w:pPr>
      <w:hyperlink r:id="rId31">
        <w:r>
          <w:rPr>
            <w:rStyle w:val="Hyperlink"/>
          </w:rPr>
          <w:t xml:space="preserve">Уведомление представителя нанимателя о фактах обращения в целях склонения федерального государственного служащего к совершению коррупционных правонарушений</w:t>
        </w:r>
      </w:hyperlink>
      <w:r>
        <w:t xml:space="preserve"> </w:t>
      </w:r>
      <w:r>
        <w:rPr>
          <w:iCs/>
          <w:i/>
        </w:rPr>
        <w:t xml:space="preserve">(.doc, 15 Кб )</w:t>
      </w:r>
    </w:p>
    <w:p>
      <w:pPr>
        <w:numPr>
          <w:ilvl w:val="0"/>
          <w:numId w:val="1001"/>
        </w:numPr>
        <w:pStyle w:val="Compact"/>
      </w:pPr>
      <w:hyperlink r:id="rId32">
        <w:r>
          <w:rPr>
            <w:rStyle w:val="Hyperlink"/>
          </w:rPr>
          <w:t xml:space="preserve">Уведомление работодателя о фактах обращения в целях склонения работников организаций, созданных для выполнения задач, поставленных перед Минтрудом России, к совершению коррупционных правонарушений</w:t>
        </w:r>
      </w:hyperlink>
      <w:r>
        <w:t xml:space="preserve"> </w:t>
      </w:r>
      <w:r>
        <w:rPr>
          <w:iCs/>
          <w:i/>
        </w:rPr>
        <w:t xml:space="preserve">(.doc, 17 Кб )</w:t>
      </w:r>
    </w:p>
    <w:p>
      <w:pPr>
        <w:numPr>
          <w:ilvl w:val="0"/>
          <w:numId w:val="1001"/>
        </w:numPr>
        <w:pStyle w:val="Compact"/>
      </w:pPr>
      <w:hyperlink r:id="rId33">
        <w:r>
          <w:rPr>
            <w:rStyle w:val="Hyperlink"/>
          </w:rPr>
          <w:t xml:space="preserve">Уведомление представителя нанимателя (работодателя) и своего непосредственного начальника о возникшем конфликте интересов или о возможности его возникновения</w:t>
        </w:r>
      </w:hyperlink>
      <w:r>
        <w:t xml:space="preserve"> </w:t>
      </w:r>
      <w:r>
        <w:rPr>
          <w:iCs/>
          <w:i/>
        </w:rPr>
        <w:t xml:space="preserve">(.doc, 18 Кб )</w:t>
      </w:r>
    </w:p>
    <w:p>
      <w:pPr>
        <w:numPr>
          <w:ilvl w:val="0"/>
          <w:numId w:val="1001"/>
        </w:numPr>
        <w:pStyle w:val="Compact"/>
      </w:pPr>
      <w:hyperlink r:id="rId34">
        <w:r>
          <w:rPr>
            <w:rStyle w:val="Hyperlink"/>
          </w:rPr>
          <w:t xml:space="preserve">Заявление служащего (работника)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  </w:r>
      </w:hyperlink>
      <w:r>
        <w:t xml:space="preserve"> </w:t>
      </w:r>
      <w:r>
        <w:rPr>
          <w:iCs/>
          <w:i/>
        </w:rPr>
        <w:t xml:space="preserve">(.doc, 19 Кб )</w:t>
      </w:r>
    </w:p>
    <w:p>
      <w:pPr>
        <w:numPr>
          <w:ilvl w:val="0"/>
          <w:numId w:val="1001"/>
        </w:numPr>
        <w:pStyle w:val="Compact"/>
      </w:pPr>
      <w:hyperlink r:id="rId35">
        <w:r>
          <w:rPr>
            <w:rStyle w:val="Hyperlink"/>
          </w:rPr>
          <w:t xml:space="preserve">Заявление о передаче подарков, полученных гражданским служащим Минтруда России в связи с протокольными мероприятиями, служебными командировками и другими официальными мероприятиями</w:t>
        </w:r>
      </w:hyperlink>
      <w:r>
        <w:t xml:space="preserve"> </w:t>
      </w:r>
      <w:r>
        <w:rPr>
          <w:iCs/>
          <w:i/>
        </w:rPr>
        <w:t xml:space="preserve">(.doc, 17 Кб)</w:t>
      </w:r>
    </w:p>
    <w:p>
      <w:pPr>
        <w:pStyle w:val="FirstParagraph"/>
      </w:pPr>
      <w:r>
        <w:rPr>
          <w:bCs/>
          <w:b/>
        </w:rPr>
        <w:t xml:space="preserve">Справки</w:t>
      </w:r>
      <w:r>
        <w:t xml:space="preserve"> </w:t>
      </w:r>
      <w:r>
        <w:rPr>
          <w:iCs/>
          <w:i/>
        </w:rPr>
        <w:t xml:space="preserve">(для государственных гражданских служащих и работников организаций, )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Справка о доходах, об имуществе и обязательствах имущественного характера федерального государственного служащего</w:t>
        </w:r>
      </w:hyperlink>
      <w:r>
        <w:rPr>
          <w:iCs/>
          <w:i/>
        </w:rPr>
        <w:t xml:space="preserve">(.rtf, 232 Кб )</w:t>
      </w:r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Справка о доходах, об имуществе и обязательствах имущественного характера супруги (супруга) и несовершеннолетних детей федерального государственного</w:t>
        </w:r>
      </w:hyperlink>
      <w:r>
        <w:t xml:space="preserve"> </w:t>
      </w:r>
      <w:r>
        <w:t xml:space="preserve">служащего</w:t>
      </w:r>
      <w:r>
        <w:t xml:space="preserve"> </w:t>
      </w:r>
      <w:r>
        <w:rPr>
          <w:iCs/>
          <w:i/>
        </w:rPr>
        <w:t xml:space="preserve">(.rtf, 230 Кб)</w:t>
      </w:r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Справка о доходах, об имуществе и обязательствах имущественного характера гражданина, претендующего на замещение должности федеральной государственной службы</w:t>
        </w:r>
        <w:r>
          <w:rPr>
            <w:rStyle w:val="Hyperlink"/>
          </w:rPr>
          <w:t xml:space="preserve"> </w:t>
        </w:r>
        <w:r>
          <w:rPr>
            <w:rStyle w:val="Hyperlink"/>
            <w:iCs/>
            <w:i/>
          </w:rPr>
          <w:t xml:space="preserve">(.rtf, 250 Кб)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Справка о доходах, об имуществе и обязательствах имущественного характера супруги (супруга) и несовершеннолетних детей гражданина, претендующего на замещение должности федеральной государственной службы</w:t>
        </w:r>
        <w:r>
          <w:rPr>
            <w:rStyle w:val="Hyperlink"/>
          </w:rPr>
          <w:t xml:space="preserve"> </w:t>
        </w:r>
        <w:r>
          <w:rPr>
            <w:rStyle w:val="Hyperlink"/>
            <w:iCs/>
            <w:i/>
          </w:rPr>
          <w:t xml:space="preserve">(.rtf, 250 Кб)</w:t>
        </w:r>
      </w:hyperlink>
    </w:p>
    <w:p>
      <w:pPr>
        <w:pStyle w:val="FirstParagraph"/>
      </w:pPr>
      <w:r>
        <w:rPr>
          <w:bCs/>
          <w:b/>
        </w:rPr>
        <w:t xml:space="preserve">Справки</w:t>
      </w:r>
      <w:r>
        <w:t xml:space="preserve"> </w:t>
      </w:r>
      <w:r>
        <w:rPr>
          <w:iCs/>
          <w:i/>
        </w:rPr>
        <w:t xml:space="preserve">(для руководителей федеральных государственных учреждений, должности которых не предусмотрены перечнем должностей, замещаемых на основании трудового договора в организациях)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Справка о доходах, об имуществе и обязательствах имущественного характера лица, поступающего на работу на должность руководителя федерального государственного учреждения</w:t>
        </w:r>
      </w:hyperlink>
      <w:r>
        <w:rPr>
          <w:iCs/>
          <w:i/>
        </w:rPr>
        <w:t xml:space="preserve">(.docx, 30 Кб )</w:t>
      </w:r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Справка о доходах, об имуществе и обязательствах имущественного характера супруга (супруги) и несовершеннолетних детей лица, поступающего на работу на должность руководителя федерального государственного учреждения</w:t>
        </w:r>
      </w:hyperlink>
      <w:r>
        <w:t xml:space="preserve"> </w:t>
      </w:r>
      <w:r>
        <w:rPr>
          <w:iCs/>
          <w:i/>
        </w:rPr>
        <w:t xml:space="preserve">(.docx, 32 Кб )</w:t>
      </w:r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Справка о доходах, об имуществе и обязательствах имущественного характера руководителя федерального государственного учреждения</w:t>
        </w:r>
      </w:hyperlink>
      <w:r>
        <w:t xml:space="preserve"> </w:t>
      </w:r>
      <w:r>
        <w:rPr>
          <w:iCs/>
          <w:i/>
        </w:rPr>
        <w:t xml:space="preserve">(.docx, 30 Кб )</w:t>
      </w:r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Справка о доходах, об имуществе и обязательствах имущественного характера супруга (супруги) и несовершеннолетних детей руководителя федерального государственного учреждения</w:t>
        </w:r>
      </w:hyperlink>
      <w:r>
        <w:t xml:space="preserve"> </w:t>
      </w:r>
      <w:r>
        <w:rPr>
          <w:iCs/>
          <w:i/>
        </w:rPr>
        <w:t xml:space="preserve">(.docx, 32 Кб )</w:t>
      </w:r>
    </w:p>
    <w:p>
      <w:pPr>
        <w:pStyle w:val="FirstParagraph"/>
      </w:pPr>
      <w:r>
        <w:rPr>
          <w:bCs/>
          <w:b/>
        </w:rPr>
        <w:t xml:space="preserve">Справки</w:t>
      </w:r>
      <w:r>
        <w:t xml:space="preserve"> </w:t>
      </w:r>
      <w:r>
        <w:rPr>
          <w:iCs/>
          <w:i/>
        </w:rPr>
        <w:t xml:space="preserve">(общего характера)</w:t>
      </w:r>
      <w:r>
        <w:t xml:space="preserve">: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hyperlink r:id="rId44">
        <w:r>
          <w:rPr>
            <w:rStyle w:val="Hyperlink"/>
          </w:rPr>
          <w:t xml:space="preserve">Справка о доходах, об имуществе и обязательствах имущественного характера 2015</w:t>
        </w:r>
      </w:hyperlink>
      <w:r>
        <w:br/>
      </w:r>
    </w:p>
    <w:p>
      <w:pPr>
        <w:numPr>
          <w:ilvl w:val="0"/>
          <w:numId w:val="1004"/>
        </w:numPr>
        <w:pStyle w:val="Compact"/>
      </w:pPr>
      <w:hyperlink r:id="rId45">
        <w:r>
          <w:rPr>
            <w:rStyle w:val="Hyperlink"/>
          </w:rPr>
          <w:t xml:space="preserve">Справка о расходах лица, замещающего государственную должность Российской Федерации, иного лица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</w:t>
        </w:r>
      </w:hyperlink>
      <w:r>
        <w:t xml:space="preserve"> </w:t>
      </w:r>
      <w:r>
        <w:rPr>
          <w:iCs/>
          <w:i/>
        </w:rPr>
        <w:t xml:space="preserve">(docx, 19 Кб)</w:t>
      </w:r>
    </w:p>
    <w:p>
      <w:pPr>
        <w:numPr>
          <w:ilvl w:val="0"/>
          <w:numId w:val="1004"/>
        </w:numPr>
        <w:pStyle w:val="Compact"/>
      </w:pPr>
      <w:hyperlink r:id="rId46">
        <w:r>
          <w:rPr>
            <w:rStyle w:val="Hyperlink"/>
          </w:rPr>
          <w:t xml:space="preserve">Справка к справке о доходах, об имуществе и обязательствах имущественного характера, содержащей сведения о счетах (вкладах) и наличных денежных средствах в иностранных банках, расположенных за пределами Российской Федерации, государственных ценных бумагах иностранных государств, облигациях и акциях иных иностранных эмитентов, о недвижимом имуществе, находящемся за пределами территории Российской Федерации</w:t>
        </w:r>
      </w:hyperlink>
      <w:r>
        <w:t xml:space="preserve"> </w:t>
      </w:r>
      <w:r>
        <w:rPr>
          <w:iCs/>
          <w:i/>
        </w:rPr>
        <w:t xml:space="preserve">(docx, 17 Кб)</w:t>
      </w:r>
    </w:p>
    <w:p>
      <w:pPr>
        <w:numPr>
          <w:ilvl w:val="0"/>
          <w:numId w:val="1004"/>
        </w:numPr>
        <w:pStyle w:val="Compact"/>
      </w:pPr>
      <w:r>
        <w:br/>
      </w:r>
    </w:p>
    <w:p>
      <w:pPr>
        <w:pStyle w:val="FirstParagraph"/>
      </w:pPr>
      <w:hyperlink r:id="rId47">
        <w:r>
          <w:rPr>
            <w:rStyle w:val="Hyperlink"/>
            <w:iCs/>
            <w:i/>
          </w:rPr>
          <w:t xml:space="preserve">Специальное программное обеспечение «Справки БК» и информационные материалы по заполнению справок о доходах, расходах, об имуществе и обязательствах имущественного характера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8">
        <w:r>
          <w:rPr>
            <w:rStyle w:val="Hyperlink"/>
          </w:rPr>
          <w:t xml:space="preserve">http://dorogomilovo.mos.ru/anti-corruption/forms-of-documents-related-to-anti-corruption-for-filling/detail/1113178.html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iF/2021/&#1059;&#1074;&#1077;&#1076;&#1086;&#1084;&#1083;&#1077;&#1085;&#1080;&#1077;%20&#1086;&#1073;%20&#1080;&#1085;&#1086;&#1081;%20&#1086;&#1087;&#1083;&#1072;&#1095;&#1080;&#1074;&#1072;&#1077;&#1084;&#1086;&#1081;%20&#1088;&#1072;&#1073;&#1086;&#1090;&#1077;.doc" TargetMode="External" /><Relationship Type="http://schemas.openxmlformats.org/officeDocument/2006/relationships/hyperlink" Id="rId21" Target="/netcat_files/2.doc" TargetMode="External" /><Relationship Type="http://schemas.openxmlformats.org/officeDocument/2006/relationships/hyperlink" Id="rId22" Target="/netcat_files/3.doc" TargetMode="External" /><Relationship Type="http://schemas.openxmlformats.org/officeDocument/2006/relationships/hyperlink" Id="rId23" Target="/netcat_files/4.doc" TargetMode="External" /><Relationship Type="http://schemas.openxmlformats.org/officeDocument/2006/relationships/hyperlink" Id="rId24" Target="/netcat_files/5.doc" TargetMode="External" /><Relationship Type="http://schemas.openxmlformats.org/officeDocument/2006/relationships/hyperlink" Id="rId25" Target="/netcat_files/6.doc" TargetMode="External" /><Relationship Type="http://schemas.openxmlformats.org/officeDocument/2006/relationships/hyperlink" Id="rId26" Target="/netcat_files/7.doc" TargetMode="External" /><Relationship Type="http://schemas.openxmlformats.org/officeDocument/2006/relationships/hyperlink" Id="rId27" Target="/netcat_files/8.doc" TargetMode="External" /><Relationship Type="http://schemas.openxmlformats.org/officeDocument/2006/relationships/hyperlink" Id="rId44" Target="/&#1053;&#1054;&#1042;&#1040;&#1071;%20&#1092;&#1086;&#1088;&#1084;&#1072;%20&#1089;&#1074;.%20&#1086;%20&#1076;&#1086;&#1093;&#1086;&#1076;&#1072;&#1093;.xls" TargetMode="External" /><Relationship Type="http://schemas.openxmlformats.org/officeDocument/2006/relationships/hyperlink" Id="rId49" Target="http://dorogomilovo.mos.ru" TargetMode="External" /><Relationship Type="http://schemas.openxmlformats.org/officeDocument/2006/relationships/hyperlink" Id="rId48" Target="http://dorogomilovo.mos.ru/anti-corruption/forms-of-documents-related-to-anti-corruption-for-filling/detail/1113178.html" TargetMode="External" /><Relationship Type="http://schemas.openxmlformats.org/officeDocument/2006/relationships/hyperlink" Id="rId47" Target="http://www.kremlin.ru/structure/additional/12" TargetMode="External" /><Relationship Type="http://schemas.openxmlformats.org/officeDocument/2006/relationships/hyperlink" Id="rId28" Target="http://www.rosmintrud.ru/ministry/anticorruption/Forms/1.docx" TargetMode="External" /><Relationship Type="http://schemas.openxmlformats.org/officeDocument/2006/relationships/hyperlink" Id="rId29" Target="http://www.rosmintrud.ru/ministry/anticorruption/Forms/2.docx" TargetMode="External" /><Relationship Type="http://schemas.openxmlformats.org/officeDocument/2006/relationships/hyperlink" Id="rId33" Target="http://www.rosmintrud.ru/ministry/anticorruption/Forms/5.docx" TargetMode="External" /><Relationship Type="http://schemas.openxmlformats.org/officeDocument/2006/relationships/hyperlink" Id="rId34" Target="http://www.rosmintrud.ru/ministry/anticorruption/Forms/6.docx" TargetMode="External" /><Relationship Type="http://schemas.openxmlformats.org/officeDocument/2006/relationships/hyperlink" Id="rId36" Target="http://www.rosmintrud.ru/ministry/anticorruption/Forms/Blank_Svedeniya_o_dahodah_rabotnika.rtf" TargetMode="External" /><Relationship Type="http://schemas.openxmlformats.org/officeDocument/2006/relationships/hyperlink" Id="rId38" Target="http://www.rosmintrud.ru/ministry/anticorruption/Forms/Blank_Svedeniya_o_dohodah_pretenduucshego_%281%29.doc" TargetMode="External" /><Relationship Type="http://schemas.openxmlformats.org/officeDocument/2006/relationships/hyperlink" Id="rId39" Target="http://www.rosmintrud.ru/ministry/anticorruption/Forms/Blank_Svedeniya_o_dohodah_suprugov_i_detej__pretenduucshego_%282%29.doc" TargetMode="External" /><Relationship Type="http://schemas.openxmlformats.org/officeDocument/2006/relationships/hyperlink" Id="rId37" Target="http://www.rosmintrud.ru/ministry/anticorruption/Forms/Blank_Svedeniya_o_dohodah_suprugov_i_detej_rabotnika-2.docx" TargetMode="External" /><Relationship Type="http://schemas.openxmlformats.org/officeDocument/2006/relationships/hyperlink" Id="rId32" Target="http://www.rosmintrud.ru/ministry/anticorruption/Forms/Doc11.docx" TargetMode="External" /><Relationship Type="http://schemas.openxmlformats.org/officeDocument/2006/relationships/hyperlink" Id="rId31" Target="http://www.rosmintrud.ru/ministry/anticorruption/Forms/Forma__uvedomleniya_o_sklonenii_k_soversheniu_korruptcionnyh_pravonarushenij.docx" TargetMode="External" /><Relationship Type="http://schemas.openxmlformats.org/officeDocument/2006/relationships/hyperlink" Id="rId35" Target="http://www.rosmintrud.ru/ministry/anticorruption/Forms/Forma_zayavleniya_o_peredache_podarka.docx" TargetMode="External" /><Relationship Type="http://schemas.openxmlformats.org/officeDocument/2006/relationships/hyperlink" Id="rId40" Target="http://www.rosmintrud.ru/ministry/anticorruption/Forms/Prilozhenie___1.docx" TargetMode="External" /><Relationship Type="http://schemas.openxmlformats.org/officeDocument/2006/relationships/hyperlink" Id="rId41" Target="http://www.rosmintrud.ru/ministry/anticorruption/Forms/Prilozhenie___2.docx" TargetMode="External" /><Relationship Type="http://schemas.openxmlformats.org/officeDocument/2006/relationships/hyperlink" Id="rId42" Target="http://www.rosmintrud.ru/ministry/anticorruption/Forms/Prilozhenie___3.docx" TargetMode="External" /><Relationship Type="http://schemas.openxmlformats.org/officeDocument/2006/relationships/hyperlink" Id="rId43" Target="http://www.rosmintrud.ru/ministry/anticorruption/Forms/Prilozhenie___4.docx" TargetMode="External" /><Relationship Type="http://schemas.openxmlformats.org/officeDocument/2006/relationships/hyperlink" Id="rId30" Target="http://www.rosmintrud.ru/ministry/anticorruption/Forms/Rekomenduemyj_obrazetc_uvedomleniya_ob_inoj_oplachivaemoj_rabote.doc" TargetMode="External" /><Relationship Type="http://schemas.openxmlformats.org/officeDocument/2006/relationships/hyperlink" Id="rId45" Target="http://www.rosmintrud.ru/ministry/anticorruption/Forms/Spravka_o_rashodah.doc" TargetMode="External" /><Relationship Type="http://schemas.openxmlformats.org/officeDocument/2006/relationships/hyperlink" Id="rId46" Target="http://www.rosmintrud.ru/ministry/anticorruption/Forms/primernaya_forma_k_spravke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iF/2021/&#1059;&#1074;&#1077;&#1076;&#1086;&#1084;&#1083;&#1077;&#1085;&#1080;&#1077;%20&#1086;&#1073;%20&#1080;&#1085;&#1086;&#1081;%20&#1086;&#1087;&#1083;&#1072;&#1095;&#1080;&#1074;&#1072;&#1077;&#1084;&#1086;&#1081;%20&#1088;&#1072;&#1073;&#1086;&#1090;&#1077;.doc" TargetMode="External" /><Relationship Type="http://schemas.openxmlformats.org/officeDocument/2006/relationships/hyperlink" Id="rId21" Target="/netcat_files/2.doc" TargetMode="External" /><Relationship Type="http://schemas.openxmlformats.org/officeDocument/2006/relationships/hyperlink" Id="rId22" Target="/netcat_files/3.doc" TargetMode="External" /><Relationship Type="http://schemas.openxmlformats.org/officeDocument/2006/relationships/hyperlink" Id="rId23" Target="/netcat_files/4.doc" TargetMode="External" /><Relationship Type="http://schemas.openxmlformats.org/officeDocument/2006/relationships/hyperlink" Id="rId24" Target="/netcat_files/5.doc" TargetMode="External" /><Relationship Type="http://schemas.openxmlformats.org/officeDocument/2006/relationships/hyperlink" Id="rId25" Target="/netcat_files/6.doc" TargetMode="External" /><Relationship Type="http://schemas.openxmlformats.org/officeDocument/2006/relationships/hyperlink" Id="rId26" Target="/netcat_files/7.doc" TargetMode="External" /><Relationship Type="http://schemas.openxmlformats.org/officeDocument/2006/relationships/hyperlink" Id="rId27" Target="/netcat_files/8.doc" TargetMode="External" /><Relationship Type="http://schemas.openxmlformats.org/officeDocument/2006/relationships/hyperlink" Id="rId44" Target="/&#1053;&#1054;&#1042;&#1040;&#1071;%20&#1092;&#1086;&#1088;&#1084;&#1072;%20&#1089;&#1074;.%20&#1086;%20&#1076;&#1086;&#1093;&#1086;&#1076;&#1072;&#1093;.xls" TargetMode="External" /><Relationship Type="http://schemas.openxmlformats.org/officeDocument/2006/relationships/hyperlink" Id="rId49" Target="http://dorogomilovo.mos.ru" TargetMode="External" /><Relationship Type="http://schemas.openxmlformats.org/officeDocument/2006/relationships/hyperlink" Id="rId48" Target="http://dorogomilovo.mos.ru/anti-corruption/forms-of-documents-related-to-anti-corruption-for-filling/detail/1113178.html" TargetMode="External" /><Relationship Type="http://schemas.openxmlformats.org/officeDocument/2006/relationships/hyperlink" Id="rId47" Target="http://www.kremlin.ru/structure/additional/12" TargetMode="External" /><Relationship Type="http://schemas.openxmlformats.org/officeDocument/2006/relationships/hyperlink" Id="rId28" Target="http://www.rosmintrud.ru/ministry/anticorruption/Forms/1.docx" TargetMode="External" /><Relationship Type="http://schemas.openxmlformats.org/officeDocument/2006/relationships/hyperlink" Id="rId29" Target="http://www.rosmintrud.ru/ministry/anticorruption/Forms/2.docx" TargetMode="External" /><Relationship Type="http://schemas.openxmlformats.org/officeDocument/2006/relationships/hyperlink" Id="rId33" Target="http://www.rosmintrud.ru/ministry/anticorruption/Forms/5.docx" TargetMode="External" /><Relationship Type="http://schemas.openxmlformats.org/officeDocument/2006/relationships/hyperlink" Id="rId34" Target="http://www.rosmintrud.ru/ministry/anticorruption/Forms/6.docx" TargetMode="External" /><Relationship Type="http://schemas.openxmlformats.org/officeDocument/2006/relationships/hyperlink" Id="rId36" Target="http://www.rosmintrud.ru/ministry/anticorruption/Forms/Blank_Svedeniya_o_dahodah_rabotnika.rtf" TargetMode="External" /><Relationship Type="http://schemas.openxmlformats.org/officeDocument/2006/relationships/hyperlink" Id="rId38" Target="http://www.rosmintrud.ru/ministry/anticorruption/Forms/Blank_Svedeniya_o_dohodah_pretenduucshego_%281%29.doc" TargetMode="External" /><Relationship Type="http://schemas.openxmlformats.org/officeDocument/2006/relationships/hyperlink" Id="rId39" Target="http://www.rosmintrud.ru/ministry/anticorruption/Forms/Blank_Svedeniya_o_dohodah_suprugov_i_detej__pretenduucshego_%282%29.doc" TargetMode="External" /><Relationship Type="http://schemas.openxmlformats.org/officeDocument/2006/relationships/hyperlink" Id="rId37" Target="http://www.rosmintrud.ru/ministry/anticorruption/Forms/Blank_Svedeniya_o_dohodah_suprugov_i_detej_rabotnika-2.docx" TargetMode="External" /><Relationship Type="http://schemas.openxmlformats.org/officeDocument/2006/relationships/hyperlink" Id="rId32" Target="http://www.rosmintrud.ru/ministry/anticorruption/Forms/Doc11.docx" TargetMode="External" /><Relationship Type="http://schemas.openxmlformats.org/officeDocument/2006/relationships/hyperlink" Id="rId31" Target="http://www.rosmintrud.ru/ministry/anticorruption/Forms/Forma__uvedomleniya_o_sklonenii_k_soversheniu_korruptcionnyh_pravonarushenij.docx" TargetMode="External" /><Relationship Type="http://schemas.openxmlformats.org/officeDocument/2006/relationships/hyperlink" Id="rId35" Target="http://www.rosmintrud.ru/ministry/anticorruption/Forms/Forma_zayavleniya_o_peredache_podarka.docx" TargetMode="External" /><Relationship Type="http://schemas.openxmlformats.org/officeDocument/2006/relationships/hyperlink" Id="rId40" Target="http://www.rosmintrud.ru/ministry/anticorruption/Forms/Prilozhenie___1.docx" TargetMode="External" /><Relationship Type="http://schemas.openxmlformats.org/officeDocument/2006/relationships/hyperlink" Id="rId41" Target="http://www.rosmintrud.ru/ministry/anticorruption/Forms/Prilozhenie___2.docx" TargetMode="External" /><Relationship Type="http://schemas.openxmlformats.org/officeDocument/2006/relationships/hyperlink" Id="rId42" Target="http://www.rosmintrud.ru/ministry/anticorruption/Forms/Prilozhenie___3.docx" TargetMode="External" /><Relationship Type="http://schemas.openxmlformats.org/officeDocument/2006/relationships/hyperlink" Id="rId43" Target="http://www.rosmintrud.ru/ministry/anticorruption/Forms/Prilozhenie___4.docx" TargetMode="External" /><Relationship Type="http://schemas.openxmlformats.org/officeDocument/2006/relationships/hyperlink" Id="rId30" Target="http://www.rosmintrud.ru/ministry/anticorruption/Forms/Rekomenduemyj_obrazetc_uvedomleniya_ob_inoj_oplachivaemoj_rabote.doc" TargetMode="External" /><Relationship Type="http://schemas.openxmlformats.org/officeDocument/2006/relationships/hyperlink" Id="rId45" Target="http://www.rosmintrud.ru/ministry/anticorruption/Forms/Spravka_o_rashodah.doc" TargetMode="External" /><Relationship Type="http://schemas.openxmlformats.org/officeDocument/2006/relationships/hyperlink" Id="rId46" Target="http://www.rosmintrud.ru/ministry/anticorruption/Forms/primernaya_forma_k_spravke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2025-08-05T15:19:34Z</dcterms:created>
  <dcterms:modified xsi:type="dcterms:W3CDTF">2025-08-05T15:19:34Z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