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5e32faac6d1c2d1957cc6e14d5b23b72636c"/>
    <w:p>
      <w:pPr>
        <w:pStyle w:val="Heading3"/>
      </w:pPr>
      <w:r>
        <w:t xml:space="preserve">Сотрудники Росгвардии приняли участие в учениях по антитеррористической защищенности в Москве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Сотрудники вневедомственной охраны и ОМОН "Авангард" Главного управления Росгвардии по г. Москве совместно с МЧС приняли участие в тренировке по отработке действий в случае возникновения террористической опасности на территории Дирекции по обеспечению деятельности "Росимущества".</w:t>
      </w:r>
    </w:p>
    <w:p>
      <w:pPr>
        <w:pStyle w:val="BodyText"/>
      </w:pPr>
      <w:r>
        <w:t xml:space="preserve">По замыслу учений, работники службы охраны организации обнаружили на прилегающей к объекту территории бесхозный предмет, с признаками самодельного взрывного устройства. Сотрудник ЧОП незамедлительно сообщил о находке руководству и нажал кнопку тревожной сигнализации.</w:t>
      </w:r>
    </w:p>
    <w:p>
      <w:pPr>
        <w:pStyle w:val="BodyText"/>
      </w:pPr>
      <w:r>
        <w:t xml:space="preserve">Оперативно прибывшие на место происшествия экипажи Росгвардии заблокировали въезды и оцепили территорию, в целях предотвращения доступа посторонних лиц в «опасную зону».</w:t>
      </w:r>
    </w:p>
    <w:p>
      <w:pPr>
        <w:pStyle w:val="BodyText"/>
      </w:pPr>
      <w:r>
        <w:t xml:space="preserve">После эвакуации сотрудников объекта, на место прибыли специалисты инженерно-технической службы ОМОН «Авангард». Кинологи спецподразделения обследовали подозрительный предмет, а взрывотехники обезвредили условное взрывное устройство.</w:t>
      </w:r>
    </w:p>
    <w:p>
      <w:pPr>
        <w:pStyle w:val="BodyText"/>
      </w:pPr>
      <w:r>
        <w:t xml:space="preserve">Учения по антитеррористической защищённости проводятся регулярно и позволяют закрепить слаженность действий взаимодействующих органов, повысить уровень безопасности объектов и обеспечить защиту граждан от террористических угроз.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http://dorogomilovo.mos.ru/presscenter/news-on-main/detail/12661694.html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61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61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2024-11-14T13:06:16Z</dcterms:created>
  <dcterms:modified xsi:type="dcterms:W3CDTF">2024-11-14T13:06:16Z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