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c7719efaec9061c6cb57444c8ae15e0383af8"/>
    <w:p>
      <w:pPr>
        <w:pStyle w:val="Heading3"/>
      </w:pPr>
      <w:r>
        <w:t xml:space="preserve">Столичные росгвардейцы почтили память Героя Великой Отечественной войны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В день 81-й годовщины полного освобождения Ленинграда от фашистской блокады сотрудники вневедомственной охраны Главного управления Росгвардии по г. Москве провели памятную церемонию у памятника Герою Советского Союза Евгении Рудневой.</w:t>
      </w:r>
    </w:p>
    <w:p>
      <w:pPr>
        <w:pStyle w:val="BodyText"/>
      </w:pPr>
      <w:r>
        <w:t xml:space="preserve">В мероприятии приняли участие представители ветеранской организации, курсанты Юридического колледжа, а также личный состав подразделения.</w:t>
      </w:r>
    </w:p>
    <w:p>
      <w:pPr>
        <w:pStyle w:val="BodyText"/>
      </w:pPr>
      <w:r>
        <w:t xml:space="preserve">В знак глубокого уважения к подвигу защитников Ленинграда участники церемонии возложили цветы к памятнику.</w:t>
      </w:r>
    </w:p>
    <w:p>
      <w:pPr>
        <w:pStyle w:val="BodyText"/>
      </w:pPr>
      <w:r>
        <w:t xml:space="preserve">Завершилось мероприятие минутой молчания в память о жертвах блокады.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http://dorogomilovo.mos.ru/presscenter/news-on-main/detail/12781664.html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81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81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2025-01-28T16:23:07Z</dcterms:created>
  <dcterms:modified xsi:type="dcterms:W3CDTF">2025-01-28T16:23:07Z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