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ba8cd2c5a2ecc9fc2276ace5bcef88de16b1e"/>
    <w:p>
      <w:pPr>
        <w:pStyle w:val="Heading3"/>
      </w:pPr>
      <w:r>
        <w:t xml:space="preserve">В Москве росгвардейцы обеспечили охрану общественного порядка в период проведения выпускных вечеров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Охрану общественного порядка и обеспечение общественной безопасности на праздничных мероприятиях, посвященных выпуску учащихся из столичных общеобразовательных учебных заведений обеспечили сотрудники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совместно с полицейскими.</w:t>
      </w:r>
    </w:p>
    <w:p>
      <w:pPr>
        <w:pStyle w:val="BodyText"/>
      </w:pPr>
      <w:r>
        <w:t xml:space="preserve">Территории вблизи проведения выпускных были заблаговременно обследованы специалистами инженерно-технических групп ОМОН «Авангард». Кроме того, спецназовцы следили за общественной безопасностью в местах массового скопления людей.</w:t>
      </w:r>
    </w:p>
    <w:p>
      <w:pPr>
        <w:pStyle w:val="BodyText"/>
      </w:pPr>
      <w:r>
        <w:t xml:space="preserve">Сотрудники ОМОН «Меч» (на транспорте) осуществляли патрулирование акватории Москвы-реки по маршруту следования прогулочных яхт с группами выпускников и обеспечили безопасность на причалах столицы.</w:t>
      </w:r>
    </w:p>
    <w:p>
      <w:pPr>
        <w:pStyle w:val="BodyText"/>
      </w:pPr>
      <w:r>
        <w:t xml:space="preserve">Экипажи вневедомственной охраны несли службу по охране правопорядка в местах, приближённых к концертным площадкам и образовательным учреждениям.</w:t>
      </w:r>
    </w:p>
    <w:p>
      <w:pPr>
        <w:pStyle w:val="BodyText"/>
      </w:pPr>
      <w:r>
        <w:t xml:space="preserve">В мероприятии приняло участие более 35 тысяч выпускников. Благодаря слаженным действиям правоохранителей нарушений общественного порядка во время проведения праздника допущено не было.</w:t>
      </w:r>
    </w:p>
    <w:p>
      <w:pPr>
        <w:pStyle w:val="BodyText"/>
      </w:pPr>
      <w:r>
        <w:t xml:space="preserve">Фото: Росгвардия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http://dorogomilovo.mos.ru/presscenter/news-on-main/detail/13073439.html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073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073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2025-06-30T19:37:13Z</dcterms:created>
  <dcterms:modified xsi:type="dcterms:W3CDTF">2025-06-30T19:37:13Z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