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55923bbd608dbe8f0a243af2e3a7a8aa59e2"/>
    <w:p>
      <w:pPr>
        <w:pStyle w:val="Heading3"/>
      </w:pPr>
      <w:r>
        <w:t xml:space="preserve">Более 220 тыс. москвичей воспользовались сервисом «Социальное такси» в 2024 году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13.01.2025</w:t>
      </w:r>
      <w:r>
        <w:br/>
      </w:r>
      <w:r>
        <w:br/>
      </w:r>
      <w:r>
        <w:rPr>
          <w:bCs/>
          <w:b/>
        </w:rPr>
        <w:t xml:space="preserve">Максим Ликсутов рассказал, что в прошлом году сервисом воспользовались почти 77 тыс. пассажиров по индивидуальным заявкам и около 146 тыс. по коллективным заявкам от Всероссийского общества инвалидов.</w:t>
      </w:r>
      <w:r>
        <w:br/>
      </w:r>
      <w:r>
        <w:br/>
      </w:r>
    </w:p>
    <w:p>
      <w:pPr>
        <w:pStyle w:val="BodyText"/>
      </w:pPr>
      <w:r>
        <w:br/>
      </w:r>
      <w:r>
        <w:t xml:space="preserve">Преимущества «Социального такси»:</w:t>
      </w:r>
      <w:r>
        <w:br/>
      </w:r>
      <w:r>
        <w:br/>
      </w:r>
      <w:r>
        <w:t xml:space="preserve">- профессионально обученные водители, которые работают с разными категориями пассажиров</w:t>
      </w:r>
      <w:r>
        <w:br/>
      </w:r>
      <w:r>
        <w:t xml:space="preserve">- салон со специальным оборудованием</w:t>
      </w:r>
      <w:r>
        <w:br/>
      </w:r>
      <w:r>
        <w:t xml:space="preserve">- служба работает без выходных</w:t>
      </w:r>
      <w:r>
        <w:br/>
      </w:r>
      <w:r>
        <w:t xml:space="preserve">- можно заказать транспорт за несколько дней до поездки</w:t>
      </w:r>
      <w:r>
        <w:br/>
      </w:r>
      <w:r>
        <w:br/>
      </w:r>
      <w:r>
        <w:t xml:space="preserve">Как и кто может заказать соцтакси, смотрите здесь.</w:t>
      </w:r>
      <w:r>
        <w:br/>
      </w:r>
      <w:r>
        <w:br/>
      </w:r>
      <w:r>
        <w:t xml:space="preserve">«Служба «Социальное такси» позволяет маломобильным пассажирам удобно передвигаться по столице и при необходимости добираться в аэропорты и санатории Подмосковья на специально оборудованном транспорте. В сервисе зарегистрированы уже более 39 тыс. пользователей, а 5,6 тыс. из них присоединились в 2024 году. Продолжаем обеспечивать доступные поездки для каждого по поручению Мэра Москвы Сергея Собянина»,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http://dorogomilovo.mos.ru/presscenter/news/detail/12754388.html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54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54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2025-05-27T13:27:18Z</dcterms:created>
  <dcterms:modified xsi:type="dcterms:W3CDTF">2025-05-27T13:27:18Z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