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7907a72fc8c74b62398998e18120d2b2772f5"/>
    <w:p>
      <w:pPr>
        <w:pStyle w:val="Heading3"/>
      </w:pPr>
      <w:r>
        <w:t xml:space="preserve">На станции метро «Киевская» можно встретить художников за работой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</w:p>
    <w:p>
      <w:pPr>
        <w:pStyle w:val="BodyText"/>
      </w:pPr>
      <w:r>
        <w:t xml:space="preserve">Дептранс Москвы выбрал участников второго сезона проекта «Искусство в метро».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официальном Telegram-канале ведомства.</w:t>
      </w:r>
    </w:p>
    <w:p>
      <w:pPr>
        <w:pStyle w:val="BodyText"/>
      </w:pPr>
      <w:r>
        <w:t xml:space="preserve">Встретить художников за работой можно на станции метро «Киевская» в Дорогомилове, а также на станциях «Комсомольская», «Парк культуры», «Таганская», «Достоевская» и «Римская».</w:t>
      </w:r>
    </w:p>
    <w:p>
      <w:pPr>
        <w:pStyle w:val="BodyText"/>
      </w:pPr>
      <w:r>
        <w:t xml:space="preserve">В отборе художников приняли участие эксперты объединения «Выставочные залы Москвы». Как рассказал заммэра Москвы по вопросам транспорта и промышленности Максим Ликсутов, проект «Искусство в метро» дает художникам возможность писать картины на станциях метро.</w:t>
      </w:r>
      <w:r>
        <w:br/>
      </w:r>
      <w:r>
        <w:br/>
      </w:r>
      <w:r>
        <w:t xml:space="preserve">«Благодаря этому пассажиры во время поездки могут познакомиться с современными произведениями живописи и графики, а также принять участие в мастер-классах», – отметил заммэра.</w:t>
      </w:r>
    </w:p>
    <w:p>
      <w:pPr>
        <w:pStyle w:val="BodyText"/>
      </w:pPr>
      <w:r>
        <w:t xml:space="preserve">-- Фото: дептранс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http://dorogomilovo.mos.ru/presscenter/news/detail/12764065.html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4065.html" TargetMode="External" /><Relationship Type="http://schemas.openxmlformats.org/officeDocument/2006/relationships/hyperlink" Id="rId20" Target="https://t.me/DtRoad/446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4065.html" TargetMode="External" /><Relationship Type="http://schemas.openxmlformats.org/officeDocument/2006/relationships/hyperlink" Id="rId20" Target="https://t.me/DtRoad/446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2025-05-27T13:31:26Z</dcterms:created>
  <dcterms:modified xsi:type="dcterms:W3CDTF">2025-05-27T13:31:26Z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