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19a9d61b6cfae1edfd921e6baac3bbffaa0eed"/>
    <w:p>
      <w:pPr>
        <w:pStyle w:val="Heading3"/>
      </w:pPr>
      <w:r>
        <w:t xml:space="preserve">В Музее Победы пройдут экскурсии, посвященные снятию блокады Ленинграда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20.01.2025</w:t>
      </w:r>
    </w:p>
    <w:p>
      <w:pPr>
        <w:pStyle w:val="BodyText"/>
      </w:pPr>
      <w:r>
        <w:t xml:space="preserve">Музей Победы приглашает на экскурсии, посвященные снятию блокады Ленинграда,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</w:p>
    <w:p>
      <w:pPr>
        <w:pStyle w:val="BodyText"/>
      </w:pPr>
      <w:r>
        <w:t xml:space="preserve">Экскурсии «Непокоренный Ленинград» проходят в экспозиции «Подвиг Народа», объединяющей театр, кино и музейные артефакты.</w:t>
      </w:r>
    </w:p>
    <w:p>
      <w:pPr>
        <w:pStyle w:val="BodyText"/>
      </w:pPr>
      <w:r>
        <w:t xml:space="preserve">Посетителям расскажут о жизни ленинградцев в период блокады, как им удалось пережить тяжелые времена голода, холода и бомбежек, а также об эвакуации музейных ценностей.</w:t>
      </w:r>
    </w:p>
    <w:p>
      <w:pPr>
        <w:pStyle w:val="BodyText"/>
      </w:pPr>
      <w:r>
        <w:t xml:space="preserve">Программа будет работать до 2 февраля. Билеты можно купить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 Возможно посещение по «Пушкинской карте».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http://dorogomilovo.mos.ru/presscenter/news/detail/12766704.html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6704.html" TargetMode="External" /><Relationship Type="http://schemas.openxmlformats.org/officeDocument/2006/relationships/hyperlink" Id="rId21" Target="https://victorymuseum.ru/excursions/sbornye-ekskursii/podvig-naroda-nepokorennyy-leningrad/" TargetMode="External" /><Relationship Type="http://schemas.openxmlformats.org/officeDocument/2006/relationships/hyperlink" Id="rId20" Target="https://vk.com/wall-58964738_707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6704.html" TargetMode="External" /><Relationship Type="http://schemas.openxmlformats.org/officeDocument/2006/relationships/hyperlink" Id="rId21" Target="https://victorymuseum.ru/excursions/sbornye-ekskursii/podvig-naroda-nepokorennyy-leningrad/" TargetMode="External" /><Relationship Type="http://schemas.openxmlformats.org/officeDocument/2006/relationships/hyperlink" Id="rId20" Target="https://vk.com/wall-58964738_707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2025-05-27T10:41:17Z</dcterms:created>
  <dcterms:modified xsi:type="dcterms:W3CDTF">2025-05-27T10:41:17Z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