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d23c9e9eea073f22c8b2292131688a3471ac9"/>
    <w:p>
      <w:pPr>
        <w:pStyle w:val="Heading3"/>
      </w:pPr>
      <w:r>
        <w:t xml:space="preserve">Московский транспорт выйдет на пригородные маршруты из Москвы в ближайшее Подмосковье уже в этом году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bCs/>
          <w:b/>
        </w:rPr>
        <w:t xml:space="preserve">Максим Ликсутов сообщил, что в течении следующих 2 лет планируют перевести в Московский транспорт около 200 маршрутов. Сейчас они ходят из Подмосковья к станциям метро, которые находятся в границах МКАД.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про новую систему маршрутов: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 трассам следования маршрутов на территории области проведут локальные мероприятия, которые позволят снизить задержки в движении и повысить комфорт поездок, а также введут выделенные полосы и обустроят ТПУ.</w:t>
      </w:r>
    </w:p>
    <w:p>
      <w:pPr>
        <w:pStyle w:val="BodyText"/>
      </w:pPr>
      <w:r>
        <w:t xml:space="preserve">- Автобусы, которые освободятся у областных перевозчиков, направят на усиление маршрутов, которые идут к станциям рельсового каркаса на территории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 коллегами из Министерства транспорта Московской области мы определили дорожную карту по передаче смежных маршрутов между столицей и областью в Московский транспорт. Для этого потребуется выделить более 1 500 современных автобусов, которые оборудованы в соответствии со стандартами Москвы. Преимущественно будут использовать комфортные автобусы большого класса. В качестве пилотной зоны выбрали северо-западное направление, где уже в начале 2-й половины 2025 года переведут в Московский транспорт более 20 маршрутов. По поручению Мэра Москвы Сергея Собянина мы продолжаем делать поездки комфортнее»,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быстро узнавать обо всех изменениях маршрутов, смотрите здесь -</w:t>
      </w:r>
      <w:r>
        <w:t xml:space="preserve"> </w:t>
      </w:r>
      <w:hyperlink r:id="rId20">
        <w:r>
          <w:rPr>
            <w:rStyle w:val="Hyperlink"/>
          </w:rPr>
          <w:t xml:space="preserve">https://t.me/DtRoad/35410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http://dorogomilovo.mos.ru/presscenter/news/detail/12779234.html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79234.html" TargetMode="External" /><Relationship Type="http://schemas.openxmlformats.org/officeDocument/2006/relationships/hyperlink" Id="rId20" Target="https://t.me/DtRoad/354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79234.html" TargetMode="External" /><Relationship Type="http://schemas.openxmlformats.org/officeDocument/2006/relationships/hyperlink" Id="rId20" Target="https://t.me/DtRoad/354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2025-05-30T23:19:00Z</dcterms:created>
  <dcterms:modified xsi:type="dcterms:W3CDTF">2025-05-30T23:19:00Z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