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9a567b09ac4a83e043f88267880deda2749b35"/>
    <w:p>
      <w:pPr>
        <w:pStyle w:val="Heading3"/>
      </w:pPr>
      <w:r>
        <w:t xml:space="preserve">В центре московского долголетия «Дорогомилово» открылся клуб «Медитация Ханг»</w:t>
      </w:r>
    </w:p>
    <w:p>
      <w:pPr>
        <w:pStyle w:val="FirstParagraph"/>
      </w:pPr>
      <w:r>
        <w:t xml:space="preserve">28.01.2025</w:t>
      </w:r>
    </w:p>
    <w:p>
      <w:pPr>
        <w:pStyle w:val="BodyText"/>
      </w:pPr>
      <w:r>
        <w:t xml:space="preserve">28.01.2025</w:t>
      </w:r>
    </w:p>
    <w:p>
      <w:pPr>
        <w:pStyle w:val="BodyText"/>
      </w:pPr>
      <w:r>
        <w:t xml:space="preserve">В центре московского долголетия в районе Дорогомилово открылся уникальный клуб «Медитация Ханг»,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странице ЦМД «ЗАО» в соцсети «ВКонтакте».</w:t>
      </w:r>
    </w:p>
    <w:p>
      <w:pPr>
        <w:pStyle w:val="BodyText"/>
      </w:pPr>
      <w:r>
        <w:t xml:space="preserve">Ханг – ударный музыкальный инструмент, металлофон. Он состоит из двух соединенных металлических «тарелок» и обладает мягким и обволакивающим звуком.</w:t>
      </w:r>
    </w:p>
    <w:p>
      <w:pPr>
        <w:pStyle w:val="BodyText"/>
      </w:pPr>
      <w:r>
        <w:t xml:space="preserve">Встречи проводит лидер клуба Александр Морозов. Играя на ханге, он создает атмосферу спокойствия и гармонии, позволяющую заглянуть внутрь себя. Участники клуба могут постичь искусство медитации.</w:t>
      </w:r>
    </w:p>
    <w:p>
      <w:pPr>
        <w:pStyle w:val="BodyText"/>
      </w:pPr>
      <w:r>
        <w:t xml:space="preserve">«Звуки ханга, как волны моря, обнимают слушателей, вызывая умиротворение и глубокое расслабление. Каждый звук проникает в самую душу, наполняя ее светом и теплом», – отмечают организаторы.</w:t>
      </w:r>
    </w:p>
    <w:p>
      <w:pPr>
        <w:pStyle w:val="BodyText"/>
      </w:pPr>
      <w:r>
        <w:t xml:space="preserve">Встречи проходят по адресу: улица Студенческая, дом 31. Записаться и задать интересующие вопросы можно по телефону: 8(495)870-44-44.</w:t>
      </w:r>
      <w:r>
        <w:br/>
      </w:r>
      <w:r>
        <w:br/>
      </w:r>
      <w:r>
        <w:t xml:space="preserve">Как</w:t>
      </w:r>
      <w:r>
        <w:t xml:space="preserve"> </w:t>
      </w:r>
      <w:hyperlink r:id="rId21">
        <w:r>
          <w:rPr>
            <w:rStyle w:val="Hyperlink"/>
          </w:rPr>
          <w:t xml:space="preserve">сообщалось</w:t>
        </w:r>
      </w:hyperlink>
      <w:r>
        <w:t xml:space="preserve"> </w:t>
      </w:r>
      <w:r>
        <w:t xml:space="preserve">ранее, в центре московского долголетия «Дорогомилово» прошла творческая встреча с художницей Ольгой Кокшаровой. После знакомства с картинами все желающие приняли участие в мастер-классе по линогравюрам.</w:t>
      </w:r>
    </w:p>
    <w:p>
      <w:pPr>
        <w:pStyle w:val="BodyText"/>
      </w:pPr>
      <w:r>
        <w:t xml:space="preserve">-- Фото: ЦМД «ЗАО»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http://dorogomilovo.mos.ru/presscenter/news/detail/12781676.html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781676.html" TargetMode="External" /><Relationship Type="http://schemas.openxmlformats.org/officeDocument/2006/relationships/hyperlink" Id="rId21" Target="https://upravadorogomilovo.ru/v-centre-moskovskogo-dolgoletija-dorogomilovo-proshla-vstrecha-s-xudozhnicej-olgoj-koksharovoj" TargetMode="External" /><Relationship Type="http://schemas.openxmlformats.org/officeDocument/2006/relationships/hyperlink" Id="rId20" Target="https://vk.com/wall-218400726_11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781676.html" TargetMode="External" /><Relationship Type="http://schemas.openxmlformats.org/officeDocument/2006/relationships/hyperlink" Id="rId21" Target="https://upravadorogomilovo.ru/v-centre-moskovskogo-dolgoletija-dorogomilovo-proshla-vstrecha-s-xudozhnicej-olgoj-koksharovoj" TargetMode="External" /><Relationship Type="http://schemas.openxmlformats.org/officeDocument/2006/relationships/hyperlink" Id="rId20" Target="https://vk.com/wall-218400726_11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2025-07-15T14:34:52Z</dcterms:created>
  <dcterms:modified xsi:type="dcterms:W3CDTF">2025-07-15T14:34:52Z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