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fe1794f97571fad7c722d0ed24338ecff84c0"/>
    <w:p>
      <w:pPr>
        <w:pStyle w:val="Heading3"/>
      </w:pPr>
      <w:r>
        <w:t xml:space="preserve">Максим Ликсутов: более 34 млн раз водители пополнили счет в приложении «Парковки России» через СБП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rPr>
          <w:bCs/>
          <w:b/>
        </w:rPr>
        <w:t xml:space="preserve">Как рассказал заместитель Мэра Москвы в Правительстве Москвы по вопросам транспорта и промышленности Максим Ликсутов, возможность пополнения счета через СБП в сервисе появилась в июне 2022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Система быстрых платежей — это полностью российская разработка, которая интегрирована в «Парковки России». Ключевые преимущества СБП в том, что зачисление средств происходит мгновенно без комиссии и не нужно вводить реквизиты – достаточно выбрать банк из списка.</w:t>
      </w:r>
      <w:r>
        <w:br/>
      </w:r>
      <w:r>
        <w:br/>
      </w:r>
      <w:r>
        <w:t xml:space="preserve">«Автомобилисты все чаще выбирают Систему быстрых платежей для пополнения счета в приложении «Парковки России». В 2024 году этот способ стал еще популярнее: им воспользовались более 18 млн раз. Это на 37% больше, чем за 2023 год. Продолжаем развивать и совершенствовать наши цифровые сервисы, а также делать их еще удобнее для горожан, как поручил Мэр Москвы Сергей Собянин», — рассказал Максим Ликсутов.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http://dorogomilovo.mos.ru/presscenter/news/detail/12783296.html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83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83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2025-05-27T08:33:12Z</dcterms:created>
  <dcterms:modified xsi:type="dcterms:W3CDTF">2025-05-27T08:33:12Z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