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70dcbc786b9b8a5093e4803f64bb6a5e74993"/>
    <w:p>
      <w:pPr>
        <w:pStyle w:val="Heading3"/>
      </w:pPr>
      <w:r>
        <w:t xml:space="preserve">Стартовал новый сезон конкурса «ЛИЦА района», организованного в рамках программы «Мой район»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Стартовал новый сезон конкурса «ЛИЦА района», организованного в рамках программы «Мой район»! Участвовать могут все, кому от 18 до 45 лет, если вы живёте, работаете, учитесь или ведёте общественную деятельность в Москве. Это возможность представить свою идею или проект, получить экспертную поддержку и внести вклад в развитие города.</w:t>
      </w:r>
    </w:p>
    <w:p>
      <w:pPr>
        <w:pStyle w:val="BodyText"/>
      </w:pPr>
      <w:r>
        <w:t xml:space="preserve">Почему важно участвовать?</w:t>
      </w:r>
    </w:p>
    <w:p>
      <w:pPr>
        <w:pStyle w:val="BodyText"/>
      </w:pPr>
      <w:r>
        <w:t xml:space="preserve">· Образовательные программы и тренинги – развивай свои навыки с лучшими экспертами;</w:t>
      </w:r>
    </w:p>
    <w:p>
      <w:pPr>
        <w:pStyle w:val="BodyText"/>
      </w:pPr>
      <w:r>
        <w:t xml:space="preserve">· Нетворкинг – заводи полезные знакомства и находи партнёров;</w:t>
      </w:r>
    </w:p>
    <w:p>
      <w:pPr>
        <w:pStyle w:val="BodyText"/>
      </w:pPr>
      <w:r>
        <w:t xml:space="preserve">· Поддержка лучших проектов – получи ресурсы и помощь для реализации своей идеи.</w:t>
      </w:r>
    </w:p>
    <w:p>
      <w:pPr>
        <w:pStyle w:val="BodyText"/>
      </w:pPr>
      <w:r>
        <w:t xml:space="preserve">Выбирай свою номинацию:</w:t>
      </w:r>
    </w:p>
    <w:p>
      <w:pPr>
        <w:pStyle w:val="BodyText"/>
      </w:pPr>
      <w:r>
        <w:t xml:space="preserve">· «Моя идея проекта» – если у тебя есть идея, но пока нет опыта её реализации;</w:t>
      </w:r>
    </w:p>
    <w:p>
      <w:pPr>
        <w:pStyle w:val="BodyText"/>
      </w:pPr>
      <w:r>
        <w:t xml:space="preserve">· «Мой проект» – если твоя инициатива уже работает;</w:t>
      </w:r>
    </w:p>
    <w:p>
      <w:pPr>
        <w:pStyle w:val="BodyText"/>
      </w:pPr>
      <w:r>
        <w:t xml:space="preserve">· «ЛИЦА 2.0: Хранители традиций» – для победителей прошлых сезонов, которые хотят развивать новый проект.</w:t>
      </w:r>
    </w:p>
    <w:p>
      <w:pPr>
        <w:pStyle w:val="BodyText"/>
      </w:pPr>
      <w:r>
        <w:t xml:space="preserve">Определи направление своего проекта:</w:t>
      </w:r>
    </w:p>
    <w:p>
      <w:pPr>
        <w:pStyle w:val="BodyText"/>
      </w:pPr>
      <w:r>
        <w:t xml:space="preserve">▪ Здоровье и инклюзия;</w:t>
      </w:r>
    </w:p>
    <w:p>
      <w:pPr>
        <w:pStyle w:val="BodyText"/>
      </w:pPr>
      <w:r>
        <w:t xml:space="preserve">▪ Культура и творчество;</w:t>
      </w:r>
    </w:p>
    <w:p>
      <w:pPr>
        <w:pStyle w:val="BodyText"/>
      </w:pPr>
      <w:r>
        <w:t xml:space="preserve">▪ Образование;</w:t>
      </w:r>
    </w:p>
    <w:p>
      <w:pPr>
        <w:pStyle w:val="BodyText"/>
      </w:pPr>
      <w:r>
        <w:t xml:space="preserve">▪ Патриотизм;</w:t>
      </w:r>
    </w:p>
    <w:p>
      <w:pPr>
        <w:pStyle w:val="BodyText"/>
      </w:pPr>
      <w:r>
        <w:t xml:space="preserve">▪ Семейные ценности;</w:t>
      </w:r>
    </w:p>
    <w:p>
      <w:pPr>
        <w:pStyle w:val="BodyText"/>
      </w:pPr>
      <w:r>
        <w:t xml:space="preserve">▪ Спорт, экология и туризм.</w:t>
      </w:r>
    </w:p>
    <w:p>
      <w:pPr>
        <w:pStyle w:val="BodyText"/>
      </w:pPr>
      <w:r>
        <w:t xml:space="preserve">За 5 лет в конкурсе приняли участие более 4000 человек, а 250 проектов получили поддержку на городском уровне!</w:t>
      </w:r>
    </w:p>
    <w:p>
      <w:pPr>
        <w:pStyle w:val="BodyText"/>
      </w:pPr>
      <w:r>
        <w:t xml:space="preserve">Проекты, которые уже стали реальностью:</w:t>
      </w:r>
    </w:p>
    <w:p>
      <w:pPr>
        <w:pStyle w:val="BodyText"/>
      </w:pPr>
      <w:r>
        <w:t xml:space="preserve">· «Дед Мороз приходит в дом» – благотворительный проект адресных поздравлений для особенных детей, дарящий тепло и новогоднее чудо.</w:t>
      </w:r>
    </w:p>
    <w:p>
      <w:pPr>
        <w:pStyle w:val="BodyText"/>
      </w:pPr>
      <w:r>
        <w:t xml:space="preserve">· «#5кмотдома» – авторские прогулочные маршруты, открывающие Москву заново.</w:t>
      </w:r>
    </w:p>
    <w:p>
      <w:pPr>
        <w:pStyle w:val="BodyText"/>
      </w:pPr>
      <w:r>
        <w:t xml:space="preserve">· «Мамы Шаболовки» – пространство для общения и поддержки молодых мам.</w:t>
      </w:r>
    </w:p>
    <w:p>
      <w:pPr>
        <w:pStyle w:val="BodyText"/>
      </w:pPr>
      <w:r>
        <w:t xml:space="preserve">Как подать заявку?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0">
        <w:r>
          <w:rPr>
            <w:rStyle w:val="Hyperlink"/>
          </w:rPr>
          <w:t xml:space="preserve">лицарайона.москва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http://dorogomilovo.mos.ru/presscenter/news/detail/12838552.html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38552.html" TargetMode="External" /><Relationship Type="http://schemas.openxmlformats.org/officeDocument/2006/relationships/hyperlink" Id="rId20" Target="https://xn--80aaa3ahishp2d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38552.html" TargetMode="External" /><Relationship Type="http://schemas.openxmlformats.org/officeDocument/2006/relationships/hyperlink" Id="rId20" Target="https://xn--80aaa3ahishp2d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2025-07-15T05:31:46Z</dcterms:created>
  <dcterms:modified xsi:type="dcterms:W3CDTF">2025-07-15T05:31:46Z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