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42eda3e043c696a69c6c6f5c6550b019c33991"/>
    <w:p>
      <w:pPr>
        <w:pStyle w:val="Heading3"/>
      </w:pPr>
      <w:r>
        <w:t xml:space="preserve">Новое общественно-деловое пространство появится на улице Неверовского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t xml:space="preserve">14.04.2025</w:t>
      </w:r>
    </w:p>
    <w:p>
      <w:pPr>
        <w:pStyle w:val="BodyText"/>
      </w:pPr>
      <w:r>
        <w:t xml:space="preserve">На улице Неверовского (вл. 8) в Дорогомилове появится новое общественно-деловое пространство. Об этом в своем</w:t>
      </w:r>
      <w:r>
        <w:t xml:space="preserve"> </w:t>
      </w:r>
      <w:hyperlink r:id="rId20">
        <w:r>
          <w:rPr>
            <w:rStyle w:val="Hyperlink"/>
          </w:rPr>
          <w:t xml:space="preserve">Telegram-канале</w:t>
        </w:r>
      </w:hyperlink>
      <w:r>
        <w:t xml:space="preserve"> </w:t>
      </w:r>
      <w:r>
        <w:t xml:space="preserve">сообщил мэр Москвы Сергей Собянин.</w:t>
      </w:r>
    </w:p>
    <w:p>
      <w:pPr>
        <w:pStyle w:val="BodyText"/>
      </w:pPr>
      <w:r>
        <w:t xml:space="preserve">Постановление о комплексном развитии территории площадью 1,21 га уже подписано. В настоящее время там находятся склады и устаревшие объекты.</w:t>
      </w:r>
    </w:p>
    <w:p>
      <w:pPr>
        <w:pStyle w:val="BodyText"/>
      </w:pPr>
      <w:r>
        <w:t xml:space="preserve">На указанном участке будут созданы отделения банков, кафе, офисы, спортивные и медицинские центры, специалисты проведут работы по благоустройству и обновлению улично-дорожной сети. Благодаря реализации проекта трудоустроиться смогут 1,6 тысячи человек.</w:t>
      </w:r>
    </w:p>
    <w:p>
      <w:pPr>
        <w:pStyle w:val="BodyText"/>
      </w:pPr>
      <w:r>
        <w:t xml:space="preserve">Ранее сообщалось, что участок набережной Тараса Шевченко Дорогомилове</w:t>
      </w:r>
      <w:r>
        <w:t xml:space="preserve"> </w:t>
      </w:r>
      <w:hyperlink r:id="rId21">
        <w:r>
          <w:rPr>
            <w:rStyle w:val="Hyperlink"/>
          </w:rPr>
          <w:t xml:space="preserve">будет пешеходным</w:t>
        </w:r>
      </w:hyperlink>
      <w:r>
        <w:t xml:space="preserve"> </w:t>
      </w:r>
      <w:r>
        <w:t xml:space="preserve">по праздничным и выходным дням до 27 октября. Речь идет о территории от строения 26 дома №12 по Кутузовскому проспекту до моста «Багратион».</w:t>
      </w:r>
    </w:p>
    <w:p>
      <w:pPr>
        <w:pStyle w:val="BodyText"/>
      </w:pPr>
      <w:r>
        <w:t xml:space="preserve">-- Фото: сайт мэра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http://dorogomilovo.mos.ru/presscenter/news/detail/12914577.html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914577.html" TargetMode="External" /><Relationship Type="http://schemas.openxmlformats.org/officeDocument/2006/relationships/hyperlink" Id="rId20" Target="https://t.me/mos_sobyanin/14890" TargetMode="External" /><Relationship Type="http://schemas.openxmlformats.org/officeDocument/2006/relationships/hyperlink" Id="rId21" Target="https://upravadorogomilovo.ru/uchastok-naberezhnoj-tarasa-shevchenko-stanet-peshexodnym-po-prazdnichnym-i-vyxodnym-dnja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914577.html" TargetMode="External" /><Relationship Type="http://schemas.openxmlformats.org/officeDocument/2006/relationships/hyperlink" Id="rId20" Target="https://t.me/mos_sobyanin/14890" TargetMode="External" /><Relationship Type="http://schemas.openxmlformats.org/officeDocument/2006/relationships/hyperlink" Id="rId21" Target="https://upravadorogomilovo.ru/uchastok-naberezhnoj-tarasa-shevchenko-stanet-peshexodnym-po-prazdnichnym-i-vyxodnym-dnja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2025-06-06T02:31:12Z</dcterms:created>
  <dcterms:modified xsi:type="dcterms:W3CDTF">2025-06-06T02:31:12Z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