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2e9bec43c380bbed321a5b5e251440683d2d5"/>
    <w:p>
      <w:pPr>
        <w:pStyle w:val="Heading3"/>
      </w:pPr>
      <w:r>
        <w:t xml:space="preserve">По двум адресам в Дорогомилове 25 апреля пройдет акция «Диктант Победы»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25 апреля в Дорогомилове пройдет международная патриотическая акция «Диктант Победы».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управе</w:t>
        </w:r>
      </w:hyperlink>
      <w:r>
        <w:t xml:space="preserve"> </w:t>
      </w:r>
      <w:r>
        <w:t xml:space="preserve">района.</w:t>
      </w:r>
    </w:p>
    <w:p>
      <w:pPr>
        <w:pStyle w:val="BodyText"/>
      </w:pPr>
      <w:r>
        <w:t xml:space="preserve">Москвичей будут ждать в библиотеке №209 (Кутузовский проспект, д. 24) и музее-панораме «Бородинская битва» (Кутузовский проспект, д. 38, стр. 1). Кроме того, в акции можно поучаствовать дистанционно.</w:t>
      </w:r>
    </w:p>
    <w:p>
      <w:pPr>
        <w:pStyle w:val="BodyText"/>
      </w:pPr>
      <w:r>
        <w:t xml:space="preserve">Диктант начнется в полдень во всех регионах нашей страны и более чем в 60 других государствах. Участие бесплатное.</w:t>
      </w:r>
    </w:p>
    <w:p>
      <w:pPr>
        <w:pStyle w:val="BodyText"/>
      </w:pPr>
      <w:r>
        <w:t xml:space="preserve">Акция проводится ежегодно с 2019 года. Проверить свои знания о Великой Отечественной войне могут все желающие.</w:t>
      </w:r>
    </w:p>
    <w:p>
      <w:pPr>
        <w:pStyle w:val="BodyText"/>
      </w:pPr>
      <w:r>
        <w:t xml:space="preserve">Напомним, 26 апреля</w:t>
      </w:r>
      <w:r>
        <w:t xml:space="preserve"> </w:t>
      </w:r>
      <w:hyperlink r:id="rId21">
        <w:r>
          <w:rPr>
            <w:rStyle w:val="Hyperlink"/>
          </w:rPr>
          <w:t xml:space="preserve">стартует</w:t>
        </w:r>
      </w:hyperlink>
      <w:r>
        <w:t xml:space="preserve"> </w:t>
      </w:r>
      <w:r>
        <w:t xml:space="preserve">третий сезон проекта Музея Победы «Парк Победы. Главный патриотический». В этом году количество тематических площадок возросло до 80, мероприятия бесплатные.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http://dorogomilovo.mos.ru/presscenter/news/detail/12929981.html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9981.html" TargetMode="External" /><Relationship Type="http://schemas.openxmlformats.org/officeDocument/2006/relationships/hyperlink" Id="rId21" Target="https://upravadorogomilovo.ru/v-dorogomilove-zapustjat-tretij-sezon-proekta-park-pobedy-glavnyj-patrioticheskij" TargetMode="External" /><Relationship Type="http://schemas.openxmlformats.org/officeDocument/2006/relationships/hyperlink" Id="rId20" Target="https://vk.com/dorogomilovomos?w=wall-217372742_10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9981.html" TargetMode="External" /><Relationship Type="http://schemas.openxmlformats.org/officeDocument/2006/relationships/hyperlink" Id="rId21" Target="https://upravadorogomilovo.ru/v-dorogomilove-zapustjat-tretij-sezon-proekta-park-pobedy-glavnyj-patrioticheskij" TargetMode="External" /><Relationship Type="http://schemas.openxmlformats.org/officeDocument/2006/relationships/hyperlink" Id="rId20" Target="https://vk.com/dorogomilovomos?w=wall-217372742_10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2025-06-16T02:11:01Z</dcterms:created>
  <dcterms:modified xsi:type="dcterms:W3CDTF">2025-06-16T02:11:01Z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