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365b1081aba093f4da7f5adfa73d41c9676515"/>
    <w:p>
      <w:pPr>
        <w:pStyle w:val="Heading3"/>
      </w:pPr>
      <w:r>
        <w:t xml:space="preserve">С 1 июня будет ограничено движение транспорта на улице Кульнева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</w:p>
    <w:p>
      <w:pPr>
        <w:pStyle w:val="BodyText"/>
      </w:pPr>
      <w:r>
        <w:t xml:space="preserve">На улице Кульнева ограничат движение транспорта с 1 июня.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Ограничения связаны с реконструкцией улицы. Они будут действовать круглосуточно до 1 апреля следующего года.</w:t>
      </w:r>
    </w:p>
    <w:p>
      <w:pPr>
        <w:pStyle w:val="BodyText"/>
      </w:pPr>
      <w:r>
        <w:t xml:space="preserve">На участке ул. Кульнева от ул. 1812 года до съезда с ТТК на Кутузовский проспект одну полосу закроют с сохранением движения по одной полосе. Кроме того, будет временно запрещена парковка и организовано одностороннее движение.</w:t>
      </w:r>
    </w:p>
    <w:p>
      <w:pPr>
        <w:pStyle w:val="BodyText"/>
      </w:pPr>
      <w:r>
        <w:t xml:space="preserve">Водителей просят обращать внимание на знаки.</w:t>
      </w:r>
    </w:p>
    <w:p>
      <w:pPr>
        <w:pStyle w:val="BodyText"/>
      </w:pPr>
      <w:r>
        <w:t xml:space="preserve">Напомним, на набережной Тараса Шевченко</w:t>
      </w:r>
      <w:r>
        <w:t xml:space="preserve"> </w:t>
      </w:r>
      <w:hyperlink r:id="rId21">
        <w:r>
          <w:rPr>
            <w:rStyle w:val="Hyperlink"/>
          </w:rPr>
          <w:t xml:space="preserve">ограничено движение</w:t>
        </w:r>
      </w:hyperlink>
      <w:r>
        <w:t xml:space="preserve"> </w:t>
      </w:r>
      <w:r>
        <w:t xml:space="preserve">из-за проведения строительных работ. Речь идет об участке от дома №15 на набережной до строения 3 дома №12 на Кутузовском проспекте.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http://dorogomilovo.mos.ru/presscenter/news/detail/12999264.html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99264.html" TargetMode="External" /><Relationship Type="http://schemas.openxmlformats.org/officeDocument/2006/relationships/hyperlink" Id="rId20" Target="https://t.me/DtOperativno/21326" TargetMode="External" /><Relationship Type="http://schemas.openxmlformats.org/officeDocument/2006/relationships/hyperlink" Id="rId21" Target="https://upravadorogomilovo.ru/na-uchastke-naberezhnoj-tarasa-shevchenko-s-25-maja-ogranichat-dvizhenie-transpor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99264.html" TargetMode="External" /><Relationship Type="http://schemas.openxmlformats.org/officeDocument/2006/relationships/hyperlink" Id="rId20" Target="https://t.me/DtOperativno/21326" TargetMode="External" /><Relationship Type="http://schemas.openxmlformats.org/officeDocument/2006/relationships/hyperlink" Id="rId21" Target="https://upravadorogomilovo.ru/na-uchastke-naberezhnoj-tarasa-shevchenko-s-25-maja-ogranichat-dvizhenie-transpor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2025-07-21T13:24:29Z</dcterms:created>
  <dcterms:modified xsi:type="dcterms:W3CDTF">2025-07-21T13:24:29Z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