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77472044f94c44e3bedf4a3493b34177b5ec1"/>
    <w:p>
      <w:pPr>
        <w:pStyle w:val="Heading3"/>
      </w:pPr>
      <w:r>
        <w:t xml:space="preserve">Выставка Ракетных войск стратегического назначения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С 1 декабря 15 декабря в ГБУК г. Москвы «ДК «Аструм» по адресу: Площадь Победы, д. 1А, в преддверии 55-тилетия самого грозного рода войск, состоялась тематическая выставка посвященная ракетным войскам стратегического назначения СССР т РФ.</w:t>
      </w:r>
    </w:p>
    <w:p>
      <w:pPr>
        <w:pStyle w:val="BodyText"/>
      </w:pPr>
      <w:r>
        <w:t xml:space="preserve">На открытии перед гостями выступил подполковник, заместитель начальника одного из факультетов Военной академии Ракетных войск стратегического назначения имени Петра Великого – Рудаев Сергей Александрович. Гости выставки прослушали увлекательную лекцию о ракетных войсках стратегического назначения, просмотрели захватывающий документальный фильм о грозном «щите» нашей Родины. В финале Сергей Александрович заверил всех присутствующих, что покой и безопасность Российской Федерации находятся в надежных руках. В завершении открытия, перед гостями выступили курсанты ВА РВСН им. Петра Великого, исполнив песни о ракетных войсках.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http://dorogomilovo.mos.ru/presscenter/news/detail/1493671.html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493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493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2025-06-13T11:46:05Z</dcterms:created>
  <dcterms:modified xsi:type="dcterms:W3CDTF">2025-06-13T11:46:05Z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